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da-DK"/>
        </w:rPr>
        <w:t xml:space="preserve">EU Strategy for the Baltic Sea Region </w:t>
      </w:r>
    </w:p>
    <w:p w:rsidR="00297E2A" w:rsidRPr="00297E2A" w:rsidRDefault="00297E2A" w:rsidP="00297E2A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da-DK"/>
        </w:rPr>
        <w:t>Priority Area on Maritime Safety and Security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da-DK"/>
        </w:rPr>
        <w:t>To the members of the</w:t>
      </w: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a-DK"/>
        </w:rPr>
        <w:br/>
        <w:t>International Steering Committee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0" w:line="240" w:lineRule="auto"/>
        <w:ind w:left="5216" w:firstLine="1304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a-DK"/>
        </w:rPr>
        <w:t>                                                Copenhagen, 22 August 2012</w:t>
      </w: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a-DK"/>
        </w:rPr>
        <w:br/>
      </w: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da-DK"/>
        </w:rPr>
        <w:t> </w:t>
      </w:r>
    </w:p>
    <w:p w:rsidR="00297E2A" w:rsidRPr="00297E2A" w:rsidRDefault="00297E2A" w:rsidP="00297E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a-DK"/>
        </w:rPr>
        <w:t>Dear recipient,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da-DK"/>
        </w:rPr>
        <w:t xml:space="preserve">Please find attached the final minutes of the 6th meeting of the international Steering Committee of the Priority Area on Maritime Safety and Security held in Helsinki on 14-15 May 2012. The draft minutes of the meeting were circulated on 21 June with a deadline for submitting comments expiring on 17 August 2012. </w:t>
      </w: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da-DK"/>
        </w:rPr>
        <w:br/>
        <w:t xml:space="preserve">The comments received have been included in the final minutes, which will also be made available on the Priority Area´s website at </w:t>
      </w:r>
      <w:hyperlink r:id="rId4" w:tgtFrame="_blank" w:history="1">
        <w:r w:rsidRPr="00297E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GB" w:eastAsia="da-DK"/>
          </w:rPr>
          <w:t>http://pa13.dma.dk</w:t>
        </w:r>
      </w:hyperlink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da-DK"/>
        </w:rPr>
        <w:t>. Please note, that the attachments mentioned have been circulated previously and are also available at the abovementioned website.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da-DK"/>
        </w:rPr>
        <w:t xml:space="preserve">On behalf of the Danish and Finnish Priority Area Coordinators,                              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val="en-GB" w:eastAsia="da-DK"/>
        </w:rPr>
        <w:t>Sincerely yours,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proofErr w:type="spellStart"/>
      <w:r w:rsidRPr="00297E2A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GB" w:eastAsia="da-DK"/>
        </w:rPr>
        <w:t>Bjarke</w:t>
      </w:r>
      <w:proofErr w:type="spellEnd"/>
      <w:r w:rsidRPr="00297E2A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GB" w:eastAsia="da-DK"/>
        </w:rPr>
        <w:t xml:space="preserve"> </w:t>
      </w:r>
      <w:proofErr w:type="spellStart"/>
      <w:r w:rsidRPr="00297E2A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GB" w:eastAsia="da-DK"/>
        </w:rPr>
        <w:t>Wiehe</w:t>
      </w:r>
      <w:proofErr w:type="spellEnd"/>
      <w:r w:rsidRPr="00297E2A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GB" w:eastAsia="da-DK"/>
        </w:rPr>
        <w:t xml:space="preserve"> </w:t>
      </w:r>
      <w:proofErr w:type="spellStart"/>
      <w:r w:rsidRPr="00297E2A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GB" w:eastAsia="da-DK"/>
        </w:rPr>
        <w:t>Bøtcher</w:t>
      </w:r>
      <w:proofErr w:type="spellEnd"/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val="en-GB" w:eastAsia="da-DK"/>
        </w:rPr>
        <w:t>Chief Adviser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lede 1" o:spid="_x0000_i1025" type="#_x0000_t75" alt="cid:image001.gif@01CD7A1B.065AEBE0" style="width:72.75pt;height:25.5pt"/>
        </w:pic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GB" w:eastAsia="da-DK"/>
        </w:rPr>
        <w:t>Danish Maritime Authority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val="en-GB" w:eastAsia="da-DK"/>
        </w:rPr>
        <w:t>Tel:               +45 32 68 95 97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val="en-GB" w:eastAsia="da-DK"/>
        </w:rPr>
        <w:t>Mobile:           +45 50 99 84 17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t>E-</w:t>
      </w:r>
      <w:proofErr w:type="gramStart"/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t xml:space="preserve">mail:           </w:t>
      </w:r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fldChar w:fldCharType="begin"/>
      </w:r>
      <w:proofErr w:type="gramEnd"/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instrText xml:space="preserve"> HYPERLINK "https://webmail.oem.dk/redir.aspx?C=bc8cbdd60d334dfd85ad0523dc0067c8&amp;URL=mailto%3abbt%40dma.dk" \t "_blank" </w:instrText>
      </w:r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fldChar w:fldCharType="separate"/>
      </w:r>
      <w:r w:rsidRPr="00297E2A">
        <w:rPr>
          <w:rFonts w:ascii="Verdana" w:eastAsia="Times New Roman" w:hAnsi="Verdana" w:cs="Times New Roman"/>
          <w:color w:val="0000FF"/>
          <w:sz w:val="15"/>
          <w:u w:val="single"/>
          <w:lang w:eastAsia="da-DK"/>
        </w:rPr>
        <w:t>bbt@dma.dk</w:t>
      </w:r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fldChar w:fldCharType="end"/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t>Overgaden Oven Vandet 62 B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proofErr w:type="spellStart"/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t>Box</w:t>
      </w:r>
      <w:proofErr w:type="spellEnd"/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t xml:space="preserve"> 1919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t>DK 1023 Copenhagen K</w:t>
      </w:r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br/>
        <w:t>Denmark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eastAsia="da-DK"/>
        </w:rPr>
        <w:t>Tel.:                +45 32 68 95 00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val="en-GB" w:eastAsia="da-DK"/>
        </w:rPr>
        <w:t>Fax:                +45 32 57 43 41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val="en-GB" w:eastAsia="da-DK"/>
        </w:rPr>
        <w:t xml:space="preserve">Web:               </w:t>
      </w:r>
      <w:hyperlink r:id="rId5" w:tgtFrame="_blank" w:history="1">
        <w:r w:rsidRPr="00297E2A">
          <w:rPr>
            <w:rFonts w:ascii="Verdana" w:eastAsia="Times New Roman" w:hAnsi="Verdana" w:cs="Times New Roman"/>
            <w:color w:val="0000FF"/>
            <w:sz w:val="15"/>
            <w:u w:val="single"/>
            <w:lang w:val="en-GB" w:eastAsia="da-DK"/>
          </w:rPr>
          <w:t>www.dma.dk</w:t>
        </w:r>
      </w:hyperlink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Verdana" w:eastAsia="Times New Roman" w:hAnsi="Verdana" w:cs="Times New Roman"/>
          <w:color w:val="000000"/>
          <w:sz w:val="15"/>
          <w:szCs w:val="15"/>
          <w:lang w:val="en-GB" w:eastAsia="da-DK"/>
        </w:rPr>
        <w:t xml:space="preserve">Maritime Safety and Security – A priority of the EU Strategy for the Baltic Sea Region 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hyperlink r:id="rId6" w:tgtFrame="_blank" w:history="1">
        <w:r w:rsidRPr="00297E2A">
          <w:rPr>
            <w:rFonts w:ascii="Verdana" w:eastAsia="Times New Roman" w:hAnsi="Verdana" w:cs="Times New Roman"/>
            <w:color w:val="0000FF"/>
            <w:sz w:val="15"/>
            <w:u w:val="single"/>
            <w:lang w:val="en-GB" w:eastAsia="da-DK"/>
          </w:rPr>
          <w:t>http://pa13.dma.dk</w:t>
        </w:r>
      </w:hyperlink>
      <w:r w:rsidRPr="00297E2A">
        <w:rPr>
          <w:rFonts w:ascii="Verdana" w:eastAsia="Times New Roman" w:hAnsi="Verdana" w:cs="Times New Roman"/>
          <w:color w:val="000000"/>
          <w:sz w:val="15"/>
          <w:szCs w:val="15"/>
          <w:lang w:val="en-GB" w:eastAsia="da-DK"/>
        </w:rPr>
        <w:t xml:space="preserve"> </w:t>
      </w:r>
    </w:p>
    <w:p w:rsidR="00297E2A" w:rsidRPr="00297E2A" w:rsidRDefault="00297E2A" w:rsidP="00297E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</w:pPr>
      <w:r w:rsidRPr="00297E2A">
        <w:rPr>
          <w:rFonts w:ascii="Times New Roman" w:eastAsia="Times New Roman" w:hAnsi="Times New Roman" w:cs="Times New Roman"/>
          <w:color w:val="000000"/>
          <w:sz w:val="24"/>
          <w:szCs w:val="24"/>
          <w:lang w:eastAsia="da-DK"/>
        </w:rPr>
        <w:t> </w:t>
      </w:r>
    </w:p>
    <w:p w:rsidR="00C7439F" w:rsidRDefault="00C7439F"/>
    <w:sectPr w:rsidR="00C7439F" w:rsidSect="00C7439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297E2A"/>
    <w:rsid w:val="00297E2A"/>
    <w:rsid w:val="008A708D"/>
    <w:rsid w:val="00A329E3"/>
    <w:rsid w:val="00C74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39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semiHidden/>
    <w:unhideWhenUsed/>
    <w:rsid w:val="00297E2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9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3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bmail.oem.dk/redir.aspx?C=bc8cbdd60d334dfd85ad0523dc0067c8&amp;URL=http%3a%2f%2fpa13.dma.dk" TargetMode="External"/><Relationship Id="rId5" Type="http://schemas.openxmlformats.org/officeDocument/2006/relationships/hyperlink" Target="https://webmail.oem.dk/redir.aspx?C=bc8cbdd60d334dfd85ad0523dc0067c8&amp;URL=http%3a%2f%2fwww.sofartsstyrelsen.dk%2f" TargetMode="External"/><Relationship Id="rId4" Type="http://schemas.openxmlformats.org/officeDocument/2006/relationships/hyperlink" Target="https://webmail.oem.dk/redir.aspx?C=bc8cbdd60d334dfd85ad0523dc0067c8&amp;URL=http%3a%2f%2fpa13.dma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1863</Characters>
  <Application>Microsoft Office Word</Application>
  <DocSecurity>0</DocSecurity>
  <Lines>15</Lines>
  <Paragraphs>4</Paragraphs>
  <ScaleCrop>false</ScaleCrop>
  <Company>Søfartsstyrelsen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mbr-sfs</dc:creator>
  <cp:keywords/>
  <dc:description/>
  <cp:lastModifiedBy>mbr-sfs</cp:lastModifiedBy>
  <cp:revision>1</cp:revision>
  <dcterms:created xsi:type="dcterms:W3CDTF">2012-08-27T08:08:00Z</dcterms:created>
  <dcterms:modified xsi:type="dcterms:W3CDTF">2012-08-27T08:09:00Z</dcterms:modified>
</cp:coreProperties>
</file>